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FCF2" w14:textId="048CA4E1" w:rsidR="00177A3F" w:rsidRDefault="00177A3F" w:rsidP="00177A3F">
      <w:pPr>
        <w:spacing w:after="0"/>
        <w:jc w:val="center"/>
      </w:pPr>
      <w:r>
        <w:rPr>
          <w:noProof/>
        </w:rPr>
        <w:drawing>
          <wp:inline distT="0" distB="0" distL="0" distR="0" wp14:anchorId="5EE96F8A" wp14:editId="7BAB9816">
            <wp:extent cx="1924050" cy="515342"/>
            <wp:effectExtent l="0" t="0" r="0" b="0"/>
            <wp:docPr id="1187151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51948" name="Picture 11871519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52" cy="5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9E116D" wp14:editId="153087FD">
            <wp:extent cx="1885950" cy="490629"/>
            <wp:effectExtent l="0" t="0" r="0" b="5080"/>
            <wp:docPr id="16995721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72151" name="Picture 16995721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36" cy="50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07FBA" w14:textId="77777777" w:rsidR="00177A3F" w:rsidRDefault="00177A3F" w:rsidP="00177A3F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5B420D22" w14:textId="0566664D" w:rsidR="00177A3F" w:rsidRPr="00177A3F" w:rsidRDefault="00177A3F" w:rsidP="00177A3F">
      <w:pPr>
        <w:spacing w:after="120"/>
        <w:jc w:val="center"/>
        <w:rPr>
          <w:b/>
          <w:bCs/>
          <w:sz w:val="36"/>
          <w:szCs w:val="36"/>
          <w:u w:val="single"/>
        </w:rPr>
      </w:pPr>
      <w:r w:rsidRPr="00177A3F">
        <w:rPr>
          <w:b/>
          <w:bCs/>
          <w:sz w:val="36"/>
          <w:szCs w:val="36"/>
          <w:u w:val="single"/>
        </w:rPr>
        <w:t xml:space="preserve">MDC iCED Service </w:t>
      </w:r>
      <w:r w:rsidR="00EC6BC4">
        <w:rPr>
          <w:b/>
          <w:bCs/>
          <w:sz w:val="36"/>
          <w:szCs w:val="36"/>
          <w:u w:val="single"/>
        </w:rPr>
        <w:t xml:space="preserve">Partner </w:t>
      </w:r>
      <w:r w:rsidRPr="00177A3F">
        <w:rPr>
          <w:b/>
          <w:bCs/>
          <w:sz w:val="36"/>
          <w:szCs w:val="36"/>
          <w:u w:val="single"/>
        </w:rPr>
        <w:t>Parameters</w:t>
      </w:r>
    </w:p>
    <w:p w14:paraId="50A48BD6" w14:textId="77777777" w:rsidR="00177A3F" w:rsidRDefault="00177A3F" w:rsidP="00177A3F">
      <w:pPr>
        <w:spacing w:after="120"/>
        <w:rPr>
          <w:sz w:val="24"/>
          <w:szCs w:val="24"/>
        </w:rPr>
      </w:pPr>
    </w:p>
    <w:p w14:paraId="0052B1B7" w14:textId="446F44B4" w:rsidR="00177A3F" w:rsidRPr="00177A3F" w:rsidRDefault="00177A3F" w:rsidP="00177A3F">
      <w:pPr>
        <w:spacing w:after="120"/>
        <w:rPr>
          <w:sz w:val="24"/>
          <w:szCs w:val="24"/>
        </w:rPr>
      </w:pPr>
      <w:r w:rsidRPr="00177A3F">
        <w:rPr>
          <w:sz w:val="24"/>
          <w:szCs w:val="24"/>
        </w:rPr>
        <w:t>What is an iCED-Approved Service Partner</w:t>
      </w:r>
      <w:r w:rsidR="00EC6BC4">
        <w:rPr>
          <w:sz w:val="24"/>
          <w:szCs w:val="24"/>
        </w:rPr>
        <w:t>?</w:t>
      </w:r>
    </w:p>
    <w:p w14:paraId="7F78671C" w14:textId="46DD514C" w:rsidR="00177A3F" w:rsidRPr="00177A3F" w:rsidRDefault="00177A3F" w:rsidP="00177A3F">
      <w:pPr>
        <w:spacing w:after="120"/>
        <w:rPr>
          <w:sz w:val="24"/>
          <w:szCs w:val="24"/>
        </w:rPr>
      </w:pPr>
      <w:r w:rsidRPr="00177A3F">
        <w:rPr>
          <w:b/>
          <w:bCs/>
          <w:sz w:val="24"/>
          <w:szCs w:val="24"/>
        </w:rPr>
        <w:t>Service partner</w:t>
      </w:r>
      <w:r w:rsidRPr="00177A3F">
        <w:rPr>
          <w:sz w:val="24"/>
          <w:szCs w:val="24"/>
        </w:rPr>
        <w:t>: an organization that engages with iCED</w:t>
      </w:r>
      <w:r>
        <w:rPr>
          <w:sz w:val="24"/>
          <w:szCs w:val="24"/>
        </w:rPr>
        <w:t>/MDC</w:t>
      </w:r>
      <w:r w:rsidRPr="00177A3F">
        <w:rPr>
          <w:sz w:val="24"/>
          <w:szCs w:val="24"/>
        </w:rPr>
        <w:t xml:space="preserve"> through its service pathway</w:t>
      </w:r>
      <w:r>
        <w:rPr>
          <w:sz w:val="24"/>
          <w:szCs w:val="24"/>
        </w:rPr>
        <w:t>s</w:t>
      </w:r>
      <w:r w:rsidRPr="00177A3F">
        <w:rPr>
          <w:sz w:val="24"/>
          <w:szCs w:val="24"/>
        </w:rPr>
        <w:t>.</w:t>
      </w:r>
    </w:p>
    <w:p w14:paraId="49189A43" w14:textId="77777777" w:rsidR="00177A3F" w:rsidRPr="00177A3F" w:rsidRDefault="00177A3F" w:rsidP="00177A3F">
      <w:p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Service Partner Parameters:</w:t>
      </w:r>
    </w:p>
    <w:p w14:paraId="4FE2DEDF" w14:textId="77777777" w:rsidR="00177A3F" w:rsidRPr="00177A3F" w:rsidRDefault="00177A3F" w:rsidP="00177A3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 501(c)3 organization</w:t>
      </w:r>
    </w:p>
    <w:p w14:paraId="4D8CE561" w14:textId="77777777" w:rsidR="00177A3F" w:rsidRPr="00177A3F" w:rsidRDefault="00177A3F" w:rsidP="00177A3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 nonprofit organization</w:t>
      </w:r>
    </w:p>
    <w:p w14:paraId="3148A84F" w14:textId="77777777" w:rsidR="00177A3F" w:rsidRPr="00177A3F" w:rsidRDefault="00177A3F" w:rsidP="00177A3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 pro-bono initiative or program from a for-profit organization</w:t>
      </w:r>
    </w:p>
    <w:p w14:paraId="4B6DB205" w14:textId="77777777" w:rsidR="00177A3F" w:rsidRPr="00177A3F" w:rsidRDefault="00177A3F" w:rsidP="00177A3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 campus-based service provider (Single Stop, ACCESS, Food Pantry, etc.)</w:t>
      </w:r>
    </w:p>
    <w:p w14:paraId="0CAF0113" w14:textId="77777777" w:rsidR="00177A3F" w:rsidRDefault="00177A3F" w:rsidP="003B1AC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 public sector agency such as a school, government office, or parks and recreation</w:t>
      </w:r>
    </w:p>
    <w:p w14:paraId="774056BC" w14:textId="20AC4A66" w:rsidR="00177A3F" w:rsidRPr="00177A3F" w:rsidRDefault="00177A3F" w:rsidP="003B1AC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 community-led initiative such as a grassroots organization, coalition, or community group working to meet a clearly identifiable community need</w:t>
      </w:r>
    </w:p>
    <w:p w14:paraId="29B05D41" w14:textId="77777777" w:rsidR="00177A3F" w:rsidRDefault="00177A3F" w:rsidP="00177A3F">
      <w:pPr>
        <w:spacing w:after="0"/>
        <w:rPr>
          <w:sz w:val="24"/>
          <w:szCs w:val="24"/>
        </w:rPr>
      </w:pPr>
    </w:p>
    <w:p w14:paraId="03DC4BD5" w14:textId="3555DD1B" w:rsidR="00177A3F" w:rsidRPr="00177A3F" w:rsidRDefault="00177A3F" w:rsidP="00177A3F">
      <w:pPr>
        <w:spacing w:after="120"/>
        <w:rPr>
          <w:sz w:val="24"/>
          <w:szCs w:val="24"/>
        </w:rPr>
      </w:pPr>
      <w:r w:rsidRPr="00177A3F">
        <w:rPr>
          <w:sz w:val="24"/>
          <w:szCs w:val="24"/>
        </w:rPr>
        <w:t>iCED partners provide high-quality current service opportunities.</w:t>
      </w:r>
    </w:p>
    <w:p w14:paraId="21682A0C" w14:textId="77777777" w:rsidR="00177A3F" w:rsidRPr="00177A3F" w:rsidRDefault="00177A3F" w:rsidP="00177A3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Vetted partner:</w:t>
      </w:r>
    </w:p>
    <w:p w14:paraId="3421DC83" w14:textId="77777777" w:rsidR="00177A3F" w:rsidRPr="00177A3F" w:rsidRDefault="00177A3F" w:rsidP="00177A3F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Aligned with Service Partner Parameters</w:t>
      </w:r>
    </w:p>
    <w:p w14:paraId="12155261" w14:textId="77777777" w:rsidR="00177A3F" w:rsidRPr="00177A3F" w:rsidRDefault="00177A3F" w:rsidP="00177A3F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Aligned with </w:t>
      </w:r>
      <w:hyperlink r:id="rId7" w:history="1">
        <w:r w:rsidRPr="00177A3F">
          <w:rPr>
            <w:rStyle w:val="Hyperlink"/>
            <w:sz w:val="24"/>
            <w:szCs w:val="24"/>
          </w:rPr>
          <w:t>Standards for Service</w:t>
        </w:r>
      </w:hyperlink>
    </w:p>
    <w:p w14:paraId="5705FCF9" w14:textId="0AA6D27A" w:rsidR="00177A3F" w:rsidRPr="00177A3F" w:rsidRDefault="00177A3F" w:rsidP="00177A3F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The service site partner has had a conversation with an iCED team member, understands the Standards for Service, and how it aligns with their service opportunities</w:t>
      </w:r>
    </w:p>
    <w:p w14:paraId="324C27C6" w14:textId="77777777" w:rsidR="00177A3F" w:rsidRPr="00177A3F" w:rsidRDefault="00177A3F" w:rsidP="00177A3F">
      <w:pPr>
        <w:numPr>
          <w:ilvl w:val="1"/>
          <w:numId w:val="2"/>
        </w:numPr>
        <w:spacing w:after="120"/>
        <w:rPr>
          <w:sz w:val="24"/>
          <w:szCs w:val="24"/>
        </w:rPr>
      </w:pPr>
      <w:r w:rsidRPr="00177A3F">
        <w:rPr>
          <w:sz w:val="24"/>
          <w:szCs w:val="24"/>
        </w:rPr>
        <w:t>The iCED team member and the service site partner have determined how to support each other through a collaborative and mutually beneficial partnership</w:t>
      </w:r>
    </w:p>
    <w:p w14:paraId="2E9E9AD1" w14:textId="446F06C8" w:rsidR="00177A3F" w:rsidRPr="00177A3F" w:rsidRDefault="00FF0F55" w:rsidP="00177A3F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Quality partnerships</w:t>
      </w:r>
      <w:r w:rsidR="00177A3F" w:rsidRPr="00177A3F">
        <w:rPr>
          <w:sz w:val="24"/>
          <w:szCs w:val="24"/>
        </w:rPr>
        <w:t>:</w:t>
      </w:r>
    </w:p>
    <w:p w14:paraId="15A60D22" w14:textId="77777777" w:rsidR="00177A3F" w:rsidRPr="00177A3F" w:rsidRDefault="00177A3F" w:rsidP="00177A3F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The service partner is responsive to iCED and MDC students</w:t>
      </w:r>
    </w:p>
    <w:p w14:paraId="1E529696" w14:textId="77777777" w:rsidR="00177A3F" w:rsidRPr="00177A3F" w:rsidRDefault="00177A3F" w:rsidP="00177A3F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The service partner clearly addresses a community need</w:t>
      </w:r>
    </w:p>
    <w:p w14:paraId="6167CC09" w14:textId="77777777" w:rsidR="00177A3F" w:rsidRPr="00177A3F" w:rsidRDefault="00177A3F" w:rsidP="00177A3F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The service partner has clearly defined service opportunities</w:t>
      </w:r>
    </w:p>
    <w:p w14:paraId="660B636A" w14:textId="77777777" w:rsidR="00177A3F" w:rsidRDefault="00177A3F" w:rsidP="00FF0F55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The service partner has a process/procedure in place to receive volunteers</w:t>
      </w:r>
    </w:p>
    <w:p w14:paraId="0031E84C" w14:textId="22649990" w:rsidR="00FF0F55" w:rsidRPr="00177A3F" w:rsidRDefault="00FF0F55" w:rsidP="00177A3F">
      <w:pPr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iCED communicates regularly with partner and commits to listen and do our best to create and maintain a mutually beneficial/reciprocal partnership</w:t>
      </w:r>
    </w:p>
    <w:p w14:paraId="5DF1B3CB" w14:textId="77777777" w:rsidR="00177A3F" w:rsidRPr="00177A3F" w:rsidRDefault="00177A3F" w:rsidP="00177A3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Current:</w:t>
      </w:r>
    </w:p>
    <w:p w14:paraId="1C8B6E3B" w14:textId="77777777" w:rsidR="00177A3F" w:rsidRDefault="00177A3F" w:rsidP="00177A3F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77A3F">
        <w:rPr>
          <w:sz w:val="24"/>
          <w:szCs w:val="24"/>
        </w:rPr>
        <w:t>The service partner must be actively accepting new volunteers.</w:t>
      </w:r>
    </w:p>
    <w:p w14:paraId="2A4658E6" w14:textId="77777777" w:rsidR="00177A3F" w:rsidRDefault="00177A3F" w:rsidP="00177A3F">
      <w:pPr>
        <w:spacing w:after="0"/>
        <w:rPr>
          <w:sz w:val="24"/>
          <w:szCs w:val="24"/>
        </w:rPr>
      </w:pPr>
    </w:p>
    <w:p w14:paraId="48E1A0BC" w14:textId="2FBEFA80" w:rsidR="00177A3F" w:rsidRPr="00177A3F" w:rsidRDefault="00177A3F" w:rsidP="00177A3F">
      <w:pPr>
        <w:spacing w:after="0"/>
        <w:jc w:val="center"/>
        <w:rPr>
          <w:sz w:val="32"/>
          <w:szCs w:val="32"/>
        </w:rPr>
      </w:pPr>
      <w:r w:rsidRPr="00177A3F">
        <w:rPr>
          <w:sz w:val="32"/>
          <w:szCs w:val="32"/>
        </w:rPr>
        <w:t xml:space="preserve">Ready to proceed? Continue with the Steps in the </w:t>
      </w:r>
      <w:r w:rsidRPr="00177A3F">
        <w:rPr>
          <w:b/>
          <w:bCs/>
          <w:sz w:val="32"/>
          <w:szCs w:val="32"/>
        </w:rPr>
        <w:t>How to Get Started</w:t>
      </w:r>
      <w:r w:rsidRPr="00177A3F">
        <w:rPr>
          <w:sz w:val="32"/>
          <w:szCs w:val="32"/>
        </w:rPr>
        <w:t xml:space="preserve"> list </w:t>
      </w:r>
      <w:hyperlink r:id="rId8" w:history="1">
        <w:r w:rsidRPr="00177A3F">
          <w:rPr>
            <w:rStyle w:val="Hyperlink"/>
            <w:sz w:val="32"/>
            <w:szCs w:val="32"/>
          </w:rPr>
          <w:t>here</w:t>
        </w:r>
      </w:hyperlink>
      <w:r w:rsidRPr="00177A3F">
        <w:rPr>
          <w:sz w:val="32"/>
          <w:szCs w:val="32"/>
        </w:rPr>
        <w:t>.</w:t>
      </w:r>
    </w:p>
    <w:p w14:paraId="434BCDED" w14:textId="77777777" w:rsidR="00177A3F" w:rsidRDefault="00177A3F" w:rsidP="00177A3F">
      <w:pPr>
        <w:spacing w:after="0"/>
        <w:rPr>
          <w:sz w:val="24"/>
          <w:szCs w:val="24"/>
        </w:rPr>
      </w:pPr>
    </w:p>
    <w:p w14:paraId="219CD7CA" w14:textId="4C9CCF40" w:rsidR="00177A3F" w:rsidRDefault="00177A3F" w:rsidP="00177A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Questions? </w:t>
      </w:r>
      <w:hyperlink r:id="rId9" w:history="1">
        <w:r w:rsidRPr="00177A3F">
          <w:rPr>
            <w:rStyle w:val="Hyperlink"/>
            <w:sz w:val="24"/>
            <w:szCs w:val="24"/>
          </w:rPr>
          <w:t>Contact the iCED staff member</w:t>
        </w:r>
        <w:r w:rsidRPr="00177A3F">
          <w:rPr>
            <w:rStyle w:val="Hyperlink"/>
            <w:sz w:val="24"/>
            <w:szCs w:val="24"/>
            <w:u w:val="none"/>
          </w:rPr>
          <w:t> </w:t>
        </w:r>
      </w:hyperlink>
      <w:r w:rsidRPr="00177A3F">
        <w:rPr>
          <w:sz w:val="24"/>
          <w:szCs w:val="24"/>
        </w:rPr>
        <w:t>at the campus closest to your service area.</w:t>
      </w:r>
    </w:p>
    <w:p w14:paraId="727C9076" w14:textId="77777777" w:rsidR="00177A3F" w:rsidRDefault="00177A3F" w:rsidP="00177A3F">
      <w:pPr>
        <w:spacing w:after="0"/>
        <w:rPr>
          <w:sz w:val="24"/>
          <w:szCs w:val="24"/>
        </w:rPr>
      </w:pPr>
    </w:p>
    <w:p w14:paraId="0B14D329" w14:textId="77777777" w:rsidR="003C3533" w:rsidRPr="00177A3F" w:rsidRDefault="003C3533" w:rsidP="00177A3F">
      <w:pPr>
        <w:spacing w:after="0"/>
        <w:rPr>
          <w:sz w:val="24"/>
          <w:szCs w:val="24"/>
        </w:rPr>
      </w:pPr>
    </w:p>
    <w:sectPr w:rsidR="003C3533" w:rsidRPr="00177A3F" w:rsidSect="00177A3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5B83"/>
    <w:multiLevelType w:val="multilevel"/>
    <w:tmpl w:val="E8D0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E2DDA"/>
    <w:multiLevelType w:val="multilevel"/>
    <w:tmpl w:val="9E8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86FF3"/>
    <w:multiLevelType w:val="multilevel"/>
    <w:tmpl w:val="1AC8B3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218525">
    <w:abstractNumId w:val="0"/>
  </w:num>
  <w:num w:numId="2" w16cid:durableId="1033313323">
    <w:abstractNumId w:val="2"/>
  </w:num>
  <w:num w:numId="3" w16cid:durableId="93948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3F"/>
    <w:rsid w:val="00177A3F"/>
    <w:rsid w:val="00307791"/>
    <w:rsid w:val="003C3533"/>
    <w:rsid w:val="00EC6BC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0E95"/>
  <w15:chartTrackingRefBased/>
  <w15:docId w15:val="{93E9FB8E-9EBE-44EC-B8B0-593197A4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iced/community-partner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c.edu/iced/docs/standardsforservi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dc.edu/iced/contact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Joshua</dc:creator>
  <cp:keywords/>
  <dc:description/>
  <cp:lastModifiedBy>Young, Joshua</cp:lastModifiedBy>
  <cp:revision>2</cp:revision>
  <dcterms:created xsi:type="dcterms:W3CDTF">2024-12-18T18:09:00Z</dcterms:created>
  <dcterms:modified xsi:type="dcterms:W3CDTF">2024-12-18T18:27:00Z</dcterms:modified>
</cp:coreProperties>
</file>